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40"/>
        <w:gridCol w:w="3420"/>
        <w:gridCol w:w="1220"/>
        <w:gridCol w:w="680"/>
        <w:gridCol w:w="1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page1"/>
            <w:bookmarkEnd w:id="0"/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Annexure-10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Date  of survey:_________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43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43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ID particulars of Gram Panchayat/Municipality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the Mandal/Municipality: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the GP/Ward: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4140"/>
        <w:gridCol w:w="220"/>
        <w:gridCol w:w="32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>Service Delivery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>Efficiency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Sl.no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1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Service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righ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Rating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9" w:lineRule="exact"/>
              <w:ind w:righ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(4-very good, 3-good, 2-average,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98"/>
                <w:sz w:val="21"/>
                <w:szCs w:val="21"/>
              </w:rPr>
              <w:t>1-poor)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Garbage collection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b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Waste disposal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Maintenance of street lights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d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Maintenance of roads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e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Quality of school building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f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Functioning of schools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g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Drinking water supply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h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Power supply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CCCC"/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i)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Number of hrs  supply of power for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agricultural connections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ii)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Number of hrs of supply of power for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domestic connections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i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Health services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j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Functioning of Anganwadi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k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Animal husbandry services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l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Ag. Extension services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Any other ( specify)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274E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Through FGD meeting</w:t>
      </w:r>
    </w:p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Designation of the Official:_________________</w:t>
      </w:r>
    </w:p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Name of the Official:______________________</w:t>
      </w:r>
    </w:p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Signature of the Official:______________________</w:t>
      </w:r>
    </w:p>
    <w:p w:rsidR="00000000" w:rsidRDefault="008274E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2240" w:h="15840"/>
      <w:pgMar w:top="813" w:right="2220" w:bottom="1440" w:left="1760" w:header="720" w:footer="720" w:gutter="0"/>
      <w:cols w:space="720" w:equalWidth="0">
        <w:col w:w="82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74EF"/>
    <w:rsid w:val="0082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1</ap:Pages>
  <ap:Words>138</ap:Words>
  <ap:Characters>791</ap:Characters>
  <ap:Application>convertonlinefree.com</ap:Application>
  <ap:DocSecurity>4</ap:DocSecurity>
  <ap:Lines>6</ap:Lines>
  <ap:Paragraphs>1</ap:Paragraphs>
  <ap:ScaleCrop>false</ap:ScaleCrop>
  <ap:Company/>
  <ap:LinksUpToDate>false</ap:LinksUpToDate>
  <ap:CharactersWithSpaces>928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2015-05-21T06:44:00Z</dcterms:created>
  <dcterms:modified xsi:type="dcterms:W3CDTF">2015-05-21T06:44:00Z</dcterms:modified>
</cp:coreProperties>
</file>